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1574"/>
        <w:gridCol w:w="1589"/>
        <w:gridCol w:w="1489"/>
        <w:gridCol w:w="1477"/>
        <w:gridCol w:w="1312"/>
        <w:gridCol w:w="1374"/>
        <w:gridCol w:w="1227"/>
        <w:gridCol w:w="29"/>
        <w:gridCol w:w="1257"/>
        <w:gridCol w:w="1496"/>
        <w:gridCol w:w="1350"/>
      </w:tblGrid>
      <w:tr w:rsidR="002A00F5" w:rsidTr="00FE37E1">
        <w:tc>
          <w:tcPr>
            <w:tcW w:w="1574" w:type="dxa"/>
          </w:tcPr>
          <w:p w:rsidR="002A00F5" w:rsidRPr="008E5FBF" w:rsidRDefault="002A00F5" w:rsidP="00CC727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shd w:val="clear" w:color="auto" w:fill="D9D9D9" w:themeFill="background1" w:themeFillShade="D9"/>
          </w:tcPr>
          <w:p w:rsidR="002A00F5" w:rsidRPr="008E5FBF" w:rsidRDefault="002A00F5" w:rsidP="00CC727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Super Me Super You</w:t>
            </w:r>
          </w:p>
        </w:tc>
        <w:tc>
          <w:tcPr>
            <w:tcW w:w="6676" w:type="dxa"/>
            <w:gridSpan w:val="6"/>
            <w:shd w:val="clear" w:color="auto" w:fill="D9D9D9" w:themeFill="background1" w:themeFillShade="D9"/>
          </w:tcPr>
          <w:p w:rsidR="002A00F5" w:rsidRDefault="002A00F5" w:rsidP="00CC727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Celebrations / child interest </w:t>
            </w:r>
          </w:p>
        </w:tc>
        <w:tc>
          <w:tcPr>
            <w:tcW w:w="2846" w:type="dxa"/>
            <w:gridSpan w:val="2"/>
            <w:shd w:val="clear" w:color="auto" w:fill="D9D9D9" w:themeFill="background1" w:themeFillShade="D9"/>
          </w:tcPr>
          <w:p w:rsidR="002A00F5" w:rsidRDefault="002A00F5" w:rsidP="00CC727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Christmas </w:t>
            </w:r>
          </w:p>
        </w:tc>
      </w:tr>
      <w:tr w:rsidR="00FE37E1" w:rsidTr="00FE37E1">
        <w:tc>
          <w:tcPr>
            <w:tcW w:w="1574" w:type="dxa"/>
          </w:tcPr>
          <w:p w:rsidR="002A00F5" w:rsidRPr="008E5FBF" w:rsidRDefault="002A00F5" w:rsidP="00CC727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E5FBF">
              <w:rPr>
                <w:rFonts w:ascii="SassoonPrimaryInfant" w:hAnsi="SassoonPrimaryInfant"/>
                <w:b/>
                <w:sz w:val="28"/>
                <w:szCs w:val="28"/>
              </w:rPr>
              <w:t>Area</w:t>
            </w:r>
          </w:p>
        </w:tc>
        <w:tc>
          <w:tcPr>
            <w:tcW w:w="1589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1</w:t>
            </w:r>
          </w:p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3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rd</w:t>
            </w:r>
            <w:r w:rsidRPr="00B5642E">
              <w:rPr>
                <w:rFonts w:ascii="SassoonPrimaryInfant" w:hAnsi="SassoonPrimaryInfant"/>
                <w:b/>
              </w:rPr>
              <w:t>-7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Oct</w:t>
            </w:r>
          </w:p>
        </w:tc>
        <w:tc>
          <w:tcPr>
            <w:tcW w:w="1489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2</w:t>
            </w:r>
          </w:p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10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>-14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1477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3</w:t>
            </w:r>
          </w:p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24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– 28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1312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4</w:t>
            </w:r>
          </w:p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31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st</w:t>
            </w:r>
            <w:r w:rsidRPr="00B5642E">
              <w:rPr>
                <w:rFonts w:ascii="SassoonPrimaryInfant" w:hAnsi="SassoonPrimaryInfant"/>
                <w:b/>
              </w:rPr>
              <w:t>-4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B5642E" w:rsidRPr="00B5642E">
              <w:rPr>
                <w:rFonts w:ascii="SassoonPrimaryInfant" w:hAnsi="SassoonPrimaryInfant"/>
                <w:b/>
              </w:rPr>
              <w:t xml:space="preserve"> </w:t>
            </w:r>
          </w:p>
          <w:p w:rsidR="00B5642E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Nov</w:t>
            </w:r>
          </w:p>
        </w:tc>
        <w:tc>
          <w:tcPr>
            <w:tcW w:w="1374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5:</w:t>
            </w:r>
          </w:p>
          <w:p w:rsidR="002A00F5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7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>-11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1227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 xml:space="preserve">Week 6: </w:t>
            </w:r>
          </w:p>
          <w:p w:rsidR="002A00F5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14-18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7:</w:t>
            </w:r>
          </w:p>
          <w:p w:rsidR="00B5642E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21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st</w:t>
            </w:r>
            <w:r w:rsidRPr="00B5642E">
              <w:rPr>
                <w:rFonts w:ascii="SassoonPrimaryInfant" w:hAnsi="SassoonPrimaryInfant"/>
                <w:b/>
              </w:rPr>
              <w:t>-28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1496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8:</w:t>
            </w:r>
          </w:p>
          <w:p w:rsidR="00B5642E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28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>-2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nd</w:t>
            </w:r>
            <w:r w:rsidRPr="00B5642E">
              <w:rPr>
                <w:rFonts w:ascii="SassoonPrimaryInfant" w:hAnsi="SassoonPrimaryInfant"/>
                <w:b/>
              </w:rPr>
              <w:t xml:space="preserve"> Dec</w:t>
            </w:r>
          </w:p>
        </w:tc>
        <w:tc>
          <w:tcPr>
            <w:tcW w:w="1350" w:type="dxa"/>
          </w:tcPr>
          <w:p w:rsidR="002A00F5" w:rsidRPr="00B5642E" w:rsidRDefault="002A00F5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Week 9 / 10</w:t>
            </w:r>
          </w:p>
          <w:p w:rsidR="00B5642E" w:rsidRPr="00B5642E" w:rsidRDefault="00B5642E" w:rsidP="00CC7274">
            <w:pPr>
              <w:rPr>
                <w:rFonts w:ascii="SassoonPrimaryInfant" w:hAnsi="SassoonPrimaryInfant"/>
                <w:b/>
              </w:rPr>
            </w:pPr>
            <w:r w:rsidRPr="00B5642E">
              <w:rPr>
                <w:rFonts w:ascii="SassoonPrimaryInfant" w:hAnsi="SassoonPrimaryInfant"/>
                <w:b/>
              </w:rPr>
              <w:t>5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>-16</w:t>
            </w:r>
            <w:r w:rsidRPr="00B5642E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Pr="00B5642E">
              <w:rPr>
                <w:rFonts w:ascii="SassoonPrimaryInfant" w:hAnsi="SassoonPrimaryInfant"/>
                <w:b/>
              </w:rPr>
              <w:t xml:space="preserve"> </w:t>
            </w:r>
          </w:p>
        </w:tc>
      </w:tr>
      <w:tr w:rsidR="00FE37E1" w:rsidTr="00FE37E1">
        <w:tc>
          <w:tcPr>
            <w:tcW w:w="1574" w:type="dxa"/>
          </w:tcPr>
          <w:p w:rsidR="002A00F5" w:rsidRPr="008E5FBF" w:rsidRDefault="002A00F5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E5FBF">
              <w:rPr>
                <w:rFonts w:ascii="SassoonPrimaryInfant" w:hAnsi="SassoonPrimaryInfant"/>
                <w:sz w:val="24"/>
                <w:szCs w:val="24"/>
              </w:rPr>
              <w:t>Focus</w:t>
            </w:r>
          </w:p>
        </w:tc>
        <w:tc>
          <w:tcPr>
            <w:tcW w:w="1589" w:type="dxa"/>
          </w:tcPr>
          <w:p w:rsidR="002A00F5" w:rsidRDefault="00B5642E" w:rsidP="00CC7274">
            <w:r>
              <w:t>Families / homes</w:t>
            </w:r>
          </w:p>
        </w:tc>
        <w:tc>
          <w:tcPr>
            <w:tcW w:w="1489" w:type="dxa"/>
          </w:tcPr>
          <w:p w:rsidR="002A00F5" w:rsidRDefault="00B5642E" w:rsidP="00CC7274">
            <w:r>
              <w:t>Real life heroes</w:t>
            </w:r>
          </w:p>
        </w:tc>
        <w:tc>
          <w:tcPr>
            <w:tcW w:w="1477" w:type="dxa"/>
          </w:tcPr>
          <w:p w:rsidR="002A00F5" w:rsidRDefault="00B5642E" w:rsidP="00CC7274">
            <w:r>
              <w:t>Diwali</w:t>
            </w:r>
          </w:p>
          <w:p w:rsidR="00B5642E" w:rsidRDefault="00B5642E" w:rsidP="00CC7274">
            <w:r>
              <w:t>Colour/light</w:t>
            </w:r>
          </w:p>
        </w:tc>
        <w:tc>
          <w:tcPr>
            <w:tcW w:w="1312" w:type="dxa"/>
          </w:tcPr>
          <w:p w:rsidR="002A00F5" w:rsidRDefault="00B5642E" w:rsidP="00CC7274">
            <w:r>
              <w:t>Halloween</w:t>
            </w:r>
          </w:p>
        </w:tc>
        <w:tc>
          <w:tcPr>
            <w:tcW w:w="1374" w:type="dxa"/>
          </w:tcPr>
          <w:p w:rsidR="002A00F5" w:rsidRDefault="00B5642E" w:rsidP="00CC7274">
            <w:r>
              <w:t>Bonfire Night</w:t>
            </w:r>
          </w:p>
        </w:tc>
        <w:tc>
          <w:tcPr>
            <w:tcW w:w="1227" w:type="dxa"/>
          </w:tcPr>
          <w:p w:rsidR="002A00F5" w:rsidRDefault="00B5642E" w:rsidP="00CC7274">
            <w:r>
              <w:t>Children around the world</w:t>
            </w:r>
          </w:p>
        </w:tc>
        <w:tc>
          <w:tcPr>
            <w:tcW w:w="1286" w:type="dxa"/>
            <w:gridSpan w:val="2"/>
          </w:tcPr>
          <w:p w:rsidR="002A00F5" w:rsidRDefault="002A00F5" w:rsidP="00CC7274"/>
        </w:tc>
        <w:tc>
          <w:tcPr>
            <w:tcW w:w="1496" w:type="dxa"/>
          </w:tcPr>
          <w:p w:rsidR="002A00F5" w:rsidRDefault="00B5642E" w:rsidP="00CC7274">
            <w:r>
              <w:t xml:space="preserve">Christmas </w:t>
            </w:r>
          </w:p>
        </w:tc>
        <w:tc>
          <w:tcPr>
            <w:tcW w:w="1350" w:type="dxa"/>
          </w:tcPr>
          <w:p w:rsidR="002A00F5" w:rsidRDefault="00B5642E" w:rsidP="00CC7274">
            <w:r>
              <w:t>Christmas</w:t>
            </w:r>
          </w:p>
        </w:tc>
      </w:tr>
      <w:tr w:rsidR="00FE37E1" w:rsidTr="00FE37E1">
        <w:tc>
          <w:tcPr>
            <w:tcW w:w="1574" w:type="dxa"/>
          </w:tcPr>
          <w:p w:rsidR="002A00F5" w:rsidRPr="008E5FBF" w:rsidRDefault="002A00F5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E5FBF">
              <w:rPr>
                <w:rFonts w:ascii="SassoonPrimaryInfant" w:hAnsi="SassoonPrimaryInfant"/>
                <w:sz w:val="24"/>
                <w:szCs w:val="24"/>
              </w:rPr>
              <w:t>Book / stimulus</w:t>
            </w:r>
          </w:p>
        </w:tc>
        <w:tc>
          <w:tcPr>
            <w:tcW w:w="1589" w:type="dxa"/>
          </w:tcPr>
          <w:p w:rsidR="002A00F5" w:rsidRDefault="00B5642E" w:rsidP="00CC7274">
            <w:r>
              <w:t>Meet the Parents</w:t>
            </w:r>
          </w:p>
          <w:p w:rsidR="002A00F5" w:rsidRDefault="002A00F5" w:rsidP="00CC7274"/>
        </w:tc>
        <w:tc>
          <w:tcPr>
            <w:tcW w:w="1489" w:type="dxa"/>
          </w:tcPr>
          <w:p w:rsidR="002A00F5" w:rsidRDefault="00B5642E" w:rsidP="00CC7274">
            <w:r>
              <w:t>Information books</w:t>
            </w:r>
          </w:p>
        </w:tc>
        <w:tc>
          <w:tcPr>
            <w:tcW w:w="1477" w:type="dxa"/>
          </w:tcPr>
          <w:p w:rsidR="002A00F5" w:rsidRDefault="00B5642E" w:rsidP="00CC7274">
            <w:r>
              <w:t xml:space="preserve">Rama / </w:t>
            </w:r>
            <w:proofErr w:type="spellStart"/>
            <w:r>
              <w:t>Sita</w:t>
            </w:r>
            <w:proofErr w:type="spellEnd"/>
            <w:r>
              <w:t xml:space="preserve"> story</w:t>
            </w:r>
          </w:p>
        </w:tc>
        <w:tc>
          <w:tcPr>
            <w:tcW w:w="1312" w:type="dxa"/>
          </w:tcPr>
          <w:p w:rsidR="002A00F5" w:rsidRDefault="00B5642E" w:rsidP="00CC7274">
            <w:proofErr w:type="spellStart"/>
            <w:r>
              <w:t>Funnybones</w:t>
            </w:r>
            <w:proofErr w:type="spellEnd"/>
          </w:p>
          <w:p w:rsidR="00B5642E" w:rsidRDefault="00B5642E" w:rsidP="00CC7274">
            <w:r>
              <w:t>Winnie Witch</w:t>
            </w:r>
          </w:p>
        </w:tc>
        <w:tc>
          <w:tcPr>
            <w:tcW w:w="1374" w:type="dxa"/>
          </w:tcPr>
          <w:p w:rsidR="002A00F5" w:rsidRDefault="00B5642E" w:rsidP="00CC7274">
            <w:r>
              <w:t>Information books – bonfire Safety</w:t>
            </w:r>
          </w:p>
          <w:p w:rsidR="00B5642E" w:rsidRDefault="00B5642E" w:rsidP="00CC7274">
            <w:r>
              <w:t>Guy Fawkes</w:t>
            </w:r>
          </w:p>
        </w:tc>
        <w:tc>
          <w:tcPr>
            <w:tcW w:w="1227" w:type="dxa"/>
          </w:tcPr>
          <w:p w:rsidR="002A00F5" w:rsidRDefault="002A00F5" w:rsidP="00CC7274"/>
        </w:tc>
        <w:tc>
          <w:tcPr>
            <w:tcW w:w="1286" w:type="dxa"/>
            <w:gridSpan w:val="2"/>
          </w:tcPr>
          <w:p w:rsidR="002A00F5" w:rsidRDefault="00B5642E" w:rsidP="00CC7274">
            <w:r>
              <w:t>The Jolly Postman / Christmas postman</w:t>
            </w:r>
          </w:p>
        </w:tc>
        <w:tc>
          <w:tcPr>
            <w:tcW w:w="1496" w:type="dxa"/>
          </w:tcPr>
          <w:p w:rsidR="00B5642E" w:rsidRDefault="00B5642E" w:rsidP="00CC7274">
            <w:r>
              <w:t>The Nativity story</w:t>
            </w:r>
          </w:p>
        </w:tc>
        <w:tc>
          <w:tcPr>
            <w:tcW w:w="1350" w:type="dxa"/>
          </w:tcPr>
          <w:p w:rsidR="002A00F5" w:rsidRDefault="00B5642E" w:rsidP="00CC7274">
            <w:r>
              <w:t>Polar Express</w:t>
            </w:r>
          </w:p>
        </w:tc>
      </w:tr>
      <w:tr w:rsidR="00FE37E1" w:rsidTr="00FE37E1">
        <w:tc>
          <w:tcPr>
            <w:tcW w:w="1574" w:type="dxa"/>
          </w:tcPr>
          <w:p w:rsidR="002A00F5" w:rsidRPr="008E5FBF" w:rsidRDefault="002A00F5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Cooking</w:t>
            </w:r>
            <w:r w:rsidR="00B5642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 w:rsidR="00B5642E">
              <w:rPr>
                <w:rFonts w:ascii="SassoonPrimaryInfant" w:hAnsi="SassoonPrimaryInfant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89" w:type="dxa"/>
          </w:tcPr>
          <w:p w:rsidR="002A00F5" w:rsidRDefault="002A00F5" w:rsidP="00CC7274"/>
          <w:p w:rsidR="002A00F5" w:rsidRDefault="002A00F5" w:rsidP="00CC7274"/>
        </w:tc>
        <w:tc>
          <w:tcPr>
            <w:tcW w:w="1489" w:type="dxa"/>
          </w:tcPr>
          <w:p w:rsidR="002A00F5" w:rsidRDefault="002A00F5" w:rsidP="00CC7274"/>
        </w:tc>
        <w:tc>
          <w:tcPr>
            <w:tcW w:w="1477" w:type="dxa"/>
          </w:tcPr>
          <w:p w:rsidR="002A00F5" w:rsidRDefault="00B5642E" w:rsidP="00CC7274">
            <w:r>
              <w:t xml:space="preserve">Samosas </w:t>
            </w:r>
          </w:p>
          <w:p w:rsidR="00B5642E" w:rsidRDefault="00B5642E" w:rsidP="00CC7274">
            <w:r>
              <w:t>(parents in)</w:t>
            </w:r>
          </w:p>
        </w:tc>
        <w:tc>
          <w:tcPr>
            <w:tcW w:w="1312" w:type="dxa"/>
          </w:tcPr>
          <w:p w:rsidR="002A00F5" w:rsidRDefault="00B5642E" w:rsidP="00CC7274">
            <w:r>
              <w:t>Spider biscuits</w:t>
            </w:r>
          </w:p>
        </w:tc>
        <w:tc>
          <w:tcPr>
            <w:tcW w:w="1374" w:type="dxa"/>
          </w:tcPr>
          <w:p w:rsidR="002A00F5" w:rsidRDefault="00B5642E" w:rsidP="00CC7274">
            <w:r>
              <w:t>Toffee apples</w:t>
            </w:r>
          </w:p>
        </w:tc>
        <w:tc>
          <w:tcPr>
            <w:tcW w:w="1227" w:type="dxa"/>
          </w:tcPr>
          <w:p w:rsidR="002A00F5" w:rsidRDefault="00B5642E" w:rsidP="00CC7274">
            <w:r>
              <w:t>Paper</w:t>
            </w:r>
          </w:p>
        </w:tc>
        <w:tc>
          <w:tcPr>
            <w:tcW w:w="1286" w:type="dxa"/>
            <w:gridSpan w:val="2"/>
          </w:tcPr>
          <w:p w:rsidR="002A00F5" w:rsidRDefault="002A00F5" w:rsidP="00CC7274"/>
        </w:tc>
        <w:tc>
          <w:tcPr>
            <w:tcW w:w="1496" w:type="dxa"/>
          </w:tcPr>
          <w:p w:rsidR="002A00F5" w:rsidRDefault="00B5642E" w:rsidP="00CC7274">
            <w:r>
              <w:t>Gingerbread</w:t>
            </w:r>
          </w:p>
        </w:tc>
        <w:tc>
          <w:tcPr>
            <w:tcW w:w="1350" w:type="dxa"/>
          </w:tcPr>
          <w:p w:rsidR="002A00F5" w:rsidRDefault="002A00F5" w:rsidP="00CC7274"/>
        </w:tc>
      </w:tr>
      <w:tr w:rsidR="00FE37E1" w:rsidTr="00FE37E1">
        <w:tc>
          <w:tcPr>
            <w:tcW w:w="1574" w:type="dxa"/>
          </w:tcPr>
          <w:p w:rsidR="002A00F5" w:rsidRPr="008E5FBF" w:rsidRDefault="002A00F5" w:rsidP="00B5642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Stories </w:t>
            </w:r>
            <w:r w:rsidR="00B5642E">
              <w:rPr>
                <w:rFonts w:ascii="SassoonPrimaryInfant" w:hAnsi="SassoonPrimaryInfant"/>
                <w:sz w:val="24"/>
                <w:szCs w:val="24"/>
              </w:rPr>
              <w:t>to read</w:t>
            </w:r>
          </w:p>
        </w:tc>
        <w:tc>
          <w:tcPr>
            <w:tcW w:w="1589" w:type="dxa"/>
            <w:shd w:val="clear" w:color="auto" w:fill="auto"/>
          </w:tcPr>
          <w:p w:rsidR="002A00F5" w:rsidRDefault="002A00F5" w:rsidP="00CC7274"/>
          <w:p w:rsidR="002A00F5" w:rsidRDefault="002A00F5" w:rsidP="00CC7274"/>
          <w:p w:rsidR="002A00F5" w:rsidRDefault="002A00F5" w:rsidP="00CC7274"/>
          <w:p w:rsidR="002A00F5" w:rsidRDefault="002A00F5" w:rsidP="00CC7274"/>
        </w:tc>
        <w:tc>
          <w:tcPr>
            <w:tcW w:w="1489" w:type="dxa"/>
            <w:shd w:val="clear" w:color="auto" w:fill="auto"/>
          </w:tcPr>
          <w:p w:rsidR="002A00F5" w:rsidRDefault="002A00F5" w:rsidP="00CC7274"/>
        </w:tc>
        <w:tc>
          <w:tcPr>
            <w:tcW w:w="1477" w:type="dxa"/>
            <w:shd w:val="clear" w:color="auto" w:fill="auto"/>
          </w:tcPr>
          <w:p w:rsidR="002A00F5" w:rsidRDefault="002A00F5" w:rsidP="00CC7274"/>
        </w:tc>
        <w:tc>
          <w:tcPr>
            <w:tcW w:w="1312" w:type="dxa"/>
            <w:shd w:val="clear" w:color="auto" w:fill="auto"/>
          </w:tcPr>
          <w:p w:rsidR="002A00F5" w:rsidRDefault="002A00F5" w:rsidP="00CC7274"/>
        </w:tc>
        <w:tc>
          <w:tcPr>
            <w:tcW w:w="1374" w:type="dxa"/>
            <w:shd w:val="clear" w:color="auto" w:fill="auto"/>
          </w:tcPr>
          <w:p w:rsidR="002A00F5" w:rsidRDefault="002A00F5" w:rsidP="00CC7274"/>
        </w:tc>
        <w:tc>
          <w:tcPr>
            <w:tcW w:w="1227" w:type="dxa"/>
            <w:shd w:val="clear" w:color="auto" w:fill="auto"/>
          </w:tcPr>
          <w:p w:rsidR="002A00F5" w:rsidRDefault="002A00F5" w:rsidP="00CC7274"/>
        </w:tc>
        <w:tc>
          <w:tcPr>
            <w:tcW w:w="1286" w:type="dxa"/>
            <w:gridSpan w:val="2"/>
            <w:shd w:val="clear" w:color="auto" w:fill="auto"/>
          </w:tcPr>
          <w:p w:rsidR="002A00F5" w:rsidRDefault="002A00F5" w:rsidP="00CC7274"/>
        </w:tc>
        <w:tc>
          <w:tcPr>
            <w:tcW w:w="1496" w:type="dxa"/>
            <w:shd w:val="clear" w:color="auto" w:fill="auto"/>
          </w:tcPr>
          <w:p w:rsidR="002A00F5" w:rsidRDefault="002A00F5" w:rsidP="00CC7274"/>
        </w:tc>
        <w:tc>
          <w:tcPr>
            <w:tcW w:w="1350" w:type="dxa"/>
          </w:tcPr>
          <w:p w:rsidR="002A00F5" w:rsidRDefault="002A00F5" w:rsidP="00CC7274"/>
        </w:tc>
      </w:tr>
      <w:tr w:rsidR="00B5642E" w:rsidTr="00FE37E1">
        <w:tc>
          <w:tcPr>
            <w:tcW w:w="1574" w:type="dxa"/>
          </w:tcPr>
          <w:p w:rsidR="00B5642E" w:rsidRDefault="00B564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E5FBF">
              <w:rPr>
                <w:rFonts w:ascii="SassoonPrimaryInfant" w:hAnsi="SassoonPrimaryInfant"/>
                <w:sz w:val="24"/>
                <w:szCs w:val="24"/>
              </w:rPr>
              <w:t>Literacy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B5642E" w:rsidRPr="008E5FBF" w:rsidRDefault="00B564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B5642E" w:rsidRDefault="00B5642E" w:rsidP="00CC7274">
            <w:r>
              <w:t>Oral segmentation / blending</w:t>
            </w:r>
          </w:p>
          <w:p w:rsidR="00B5642E" w:rsidRDefault="00B5642E" w:rsidP="00CC7274"/>
          <w:p w:rsidR="00B5642E" w:rsidRDefault="00B5642E" w:rsidP="00CC7274"/>
        </w:tc>
        <w:tc>
          <w:tcPr>
            <w:tcW w:w="1489" w:type="dxa"/>
            <w:shd w:val="clear" w:color="auto" w:fill="auto"/>
          </w:tcPr>
          <w:p w:rsidR="00B5642E" w:rsidRDefault="00B5642E" w:rsidP="00CC7274">
            <w:r>
              <w:t>Labelling and captions</w:t>
            </w:r>
          </w:p>
          <w:p w:rsidR="00B5642E" w:rsidRDefault="00B5642E" w:rsidP="00CC7274"/>
        </w:tc>
        <w:tc>
          <w:tcPr>
            <w:tcW w:w="1477" w:type="dxa"/>
            <w:shd w:val="clear" w:color="auto" w:fill="auto"/>
          </w:tcPr>
          <w:p w:rsidR="00B5642E" w:rsidRDefault="00B5642E" w:rsidP="00CC7274">
            <w:r>
              <w:t xml:space="preserve">Labelling and captions </w:t>
            </w:r>
          </w:p>
        </w:tc>
        <w:tc>
          <w:tcPr>
            <w:tcW w:w="1312" w:type="dxa"/>
            <w:shd w:val="clear" w:color="auto" w:fill="auto"/>
          </w:tcPr>
          <w:p w:rsidR="00B5642E" w:rsidRPr="00DD0838" w:rsidRDefault="00B5642E" w:rsidP="00DD0838">
            <w:r>
              <w:t>Lists / potions</w:t>
            </w:r>
          </w:p>
        </w:tc>
        <w:tc>
          <w:tcPr>
            <w:tcW w:w="6733" w:type="dxa"/>
            <w:gridSpan w:val="6"/>
            <w:shd w:val="clear" w:color="auto" w:fill="auto"/>
          </w:tcPr>
          <w:p w:rsidR="00B5642E" w:rsidRDefault="00B5642E" w:rsidP="00CC7274">
            <w:r>
              <w:t>Sentence construction</w:t>
            </w:r>
          </w:p>
          <w:p w:rsidR="00B5642E" w:rsidRDefault="00B5642E" w:rsidP="00B5642E">
            <w:pPr>
              <w:pStyle w:val="ListParagraph"/>
              <w:numPr>
                <w:ilvl w:val="0"/>
                <w:numId w:val="9"/>
              </w:numPr>
            </w:pPr>
            <w:r>
              <w:t>Simple caption, sentences</w:t>
            </w:r>
          </w:p>
          <w:p w:rsidR="00B5642E" w:rsidRDefault="00B5642E" w:rsidP="00B5642E">
            <w:pPr>
              <w:pStyle w:val="ListParagraph"/>
              <w:numPr>
                <w:ilvl w:val="0"/>
                <w:numId w:val="9"/>
              </w:numPr>
            </w:pPr>
            <w:r>
              <w:t>Shared writing</w:t>
            </w:r>
          </w:p>
          <w:p w:rsidR="00B5642E" w:rsidRDefault="00FE37E1" w:rsidP="00B5642E">
            <w:pPr>
              <w:pStyle w:val="ListParagraph"/>
              <w:numPr>
                <w:ilvl w:val="0"/>
                <w:numId w:val="9"/>
              </w:numPr>
            </w:pPr>
            <w:r>
              <w:t>Format of a letter</w:t>
            </w:r>
          </w:p>
        </w:tc>
      </w:tr>
      <w:tr w:rsidR="00FE37E1" w:rsidTr="00FE37E1">
        <w:tc>
          <w:tcPr>
            <w:tcW w:w="1574" w:type="dxa"/>
          </w:tcPr>
          <w:p w:rsidR="00FE37E1" w:rsidRDefault="00FE37E1" w:rsidP="00FE37E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Literacy </w:t>
            </w:r>
          </w:p>
          <w:p w:rsidR="00FE37E1" w:rsidRPr="008E5FBF" w:rsidRDefault="00FE37E1" w:rsidP="00FE37E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Story / rhyme time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FE37E1" w:rsidRDefault="00FE37E1" w:rsidP="00CC7274"/>
          <w:p w:rsidR="00FE37E1" w:rsidRDefault="00FE37E1" w:rsidP="00CC7274">
            <w:r>
              <w:t>Goldilocks / Stick Man</w:t>
            </w:r>
          </w:p>
          <w:p w:rsidR="00FE37E1" w:rsidRDefault="00FE37E1" w:rsidP="00CC7274"/>
          <w:p w:rsidR="00FE37E1" w:rsidRDefault="00FE37E1" w:rsidP="00CC7274"/>
          <w:p w:rsidR="00FE37E1" w:rsidRDefault="00FE37E1" w:rsidP="00CC7274"/>
        </w:tc>
        <w:tc>
          <w:tcPr>
            <w:tcW w:w="1477" w:type="dxa"/>
            <w:shd w:val="clear" w:color="auto" w:fill="auto"/>
          </w:tcPr>
          <w:p w:rsidR="00FE37E1" w:rsidRDefault="00FE37E1" w:rsidP="00CC7274">
            <w:r>
              <w:t>Introduce Helicoptering:</w:t>
            </w:r>
          </w:p>
          <w:p w:rsidR="00FE37E1" w:rsidRDefault="00FE37E1" w:rsidP="00CC7274">
            <w:r>
              <w:t xml:space="preserve">Rama and </w:t>
            </w:r>
            <w:proofErr w:type="spellStart"/>
            <w:r>
              <w:t>Sita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FE37E1" w:rsidRDefault="00FE37E1" w:rsidP="00CC7274">
            <w:r>
              <w:t>Witches Brew</w:t>
            </w:r>
          </w:p>
        </w:tc>
        <w:tc>
          <w:tcPr>
            <w:tcW w:w="6733" w:type="dxa"/>
            <w:gridSpan w:val="6"/>
            <w:shd w:val="clear" w:color="auto" w:fill="auto"/>
          </w:tcPr>
          <w:p w:rsidR="00FE37E1" w:rsidRDefault="00FE37E1" w:rsidP="00CC7274">
            <w:r>
              <w:t>Helicoptering / Story Maps / Story Sacks</w:t>
            </w:r>
          </w:p>
        </w:tc>
      </w:tr>
      <w:tr w:rsidR="00F23200" w:rsidTr="00487204">
        <w:tc>
          <w:tcPr>
            <w:tcW w:w="1574" w:type="dxa"/>
          </w:tcPr>
          <w:p w:rsidR="00F23200" w:rsidRPr="008E5FBF" w:rsidRDefault="00F23200" w:rsidP="00FE37E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E5FBF">
              <w:rPr>
                <w:rFonts w:ascii="SassoonPrimaryInfant" w:hAnsi="SassoonPrimaryInfant"/>
                <w:sz w:val="24"/>
                <w:szCs w:val="24"/>
              </w:rPr>
              <w:t xml:space="preserve">Maths </w:t>
            </w:r>
          </w:p>
        </w:tc>
        <w:tc>
          <w:tcPr>
            <w:tcW w:w="3078" w:type="dxa"/>
            <w:gridSpan w:val="2"/>
          </w:tcPr>
          <w:p w:rsidR="00F23200" w:rsidRDefault="00F23200" w:rsidP="00CC7274">
            <w:r>
              <w:t>Counting / number recognition</w:t>
            </w:r>
          </w:p>
          <w:p w:rsidR="00F23200" w:rsidRDefault="00F23200" w:rsidP="00CC7274">
            <w:r>
              <w:t>Regular / irregular counting</w:t>
            </w:r>
          </w:p>
          <w:p w:rsidR="00F23200" w:rsidRDefault="00F23200" w:rsidP="00CC7274"/>
        </w:tc>
        <w:tc>
          <w:tcPr>
            <w:tcW w:w="2789" w:type="dxa"/>
            <w:gridSpan w:val="2"/>
          </w:tcPr>
          <w:p w:rsidR="00F23200" w:rsidRDefault="00F23200" w:rsidP="00CC7274">
            <w:r>
              <w:t>SSM</w:t>
            </w:r>
          </w:p>
          <w:p w:rsidR="00F23200" w:rsidRDefault="00F23200" w:rsidP="00CC7274">
            <w:r>
              <w:t>2 Shapes – naming and describing.</w:t>
            </w:r>
          </w:p>
          <w:p w:rsidR="00F23200" w:rsidRDefault="00F23200" w:rsidP="00CC7274">
            <w:r>
              <w:t>Patterns – using shapes</w:t>
            </w:r>
          </w:p>
        </w:tc>
        <w:tc>
          <w:tcPr>
            <w:tcW w:w="1374" w:type="dxa"/>
          </w:tcPr>
          <w:p w:rsidR="00F23200" w:rsidRDefault="00F23200" w:rsidP="00CC7274">
            <w:r>
              <w:t>Money:</w:t>
            </w:r>
          </w:p>
          <w:p w:rsidR="00F23200" w:rsidRDefault="00F23200" w:rsidP="00CC7274">
            <w:r>
              <w:t>Coin recognition</w:t>
            </w:r>
          </w:p>
        </w:tc>
        <w:tc>
          <w:tcPr>
            <w:tcW w:w="1227" w:type="dxa"/>
          </w:tcPr>
          <w:p w:rsidR="00F23200" w:rsidRDefault="00F23200" w:rsidP="00C10B45">
            <w:r>
              <w:t>Number:</w:t>
            </w:r>
          </w:p>
          <w:p w:rsidR="00F23200" w:rsidRDefault="00F23200" w:rsidP="00C10B45">
            <w:r>
              <w:t>More / fewer</w:t>
            </w:r>
          </w:p>
        </w:tc>
        <w:tc>
          <w:tcPr>
            <w:tcW w:w="1286" w:type="dxa"/>
            <w:gridSpan w:val="2"/>
          </w:tcPr>
          <w:p w:rsidR="00F23200" w:rsidRDefault="00F23200" w:rsidP="00C10B45">
            <w:r>
              <w:t>Number:</w:t>
            </w:r>
          </w:p>
          <w:p w:rsidR="00F23200" w:rsidRDefault="00F23200" w:rsidP="00C10B45">
            <w:r>
              <w:t>Finding total of two groups</w:t>
            </w:r>
          </w:p>
        </w:tc>
        <w:tc>
          <w:tcPr>
            <w:tcW w:w="2846" w:type="dxa"/>
            <w:gridSpan w:val="2"/>
          </w:tcPr>
          <w:p w:rsidR="00F23200" w:rsidRDefault="00F23200" w:rsidP="00CC7274">
            <w:r>
              <w:t xml:space="preserve">Simple addition </w:t>
            </w:r>
          </w:p>
        </w:tc>
      </w:tr>
      <w:tr w:rsidR="0050782E" w:rsidTr="004440D7">
        <w:tc>
          <w:tcPr>
            <w:tcW w:w="1574" w:type="dxa"/>
          </w:tcPr>
          <w:p w:rsidR="0050782E" w:rsidRPr="008E5FBF" w:rsidRDefault="005078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Maths songs /songs and rhymes</w:t>
            </w:r>
          </w:p>
        </w:tc>
        <w:tc>
          <w:tcPr>
            <w:tcW w:w="3078" w:type="dxa"/>
            <w:gridSpan w:val="2"/>
          </w:tcPr>
          <w:p w:rsidR="0050782E" w:rsidRDefault="0050782E" w:rsidP="00CC7274">
            <w:r>
              <w:t>Digit Dance – Everybody get up</w:t>
            </w:r>
          </w:p>
          <w:p w:rsidR="0050782E" w:rsidRDefault="0050782E" w:rsidP="00CC7274">
            <w:r>
              <w:t>Focus on counting on fingers.</w:t>
            </w:r>
          </w:p>
          <w:p w:rsidR="0050782E" w:rsidRDefault="0050782E" w:rsidP="00CC7274">
            <w:r>
              <w:t>12345 once I caught a fish alive</w:t>
            </w:r>
          </w:p>
        </w:tc>
        <w:tc>
          <w:tcPr>
            <w:tcW w:w="1477" w:type="dxa"/>
          </w:tcPr>
          <w:p w:rsidR="0050782E" w:rsidRDefault="0050782E" w:rsidP="00CC7274">
            <w:r>
              <w:t>The shape song</w:t>
            </w:r>
          </w:p>
        </w:tc>
        <w:tc>
          <w:tcPr>
            <w:tcW w:w="1312" w:type="dxa"/>
          </w:tcPr>
          <w:p w:rsidR="0050782E" w:rsidRDefault="0050782E" w:rsidP="00CC7274"/>
        </w:tc>
        <w:tc>
          <w:tcPr>
            <w:tcW w:w="1374" w:type="dxa"/>
          </w:tcPr>
          <w:p w:rsidR="0050782E" w:rsidRDefault="0050782E" w:rsidP="00CC7274"/>
        </w:tc>
        <w:tc>
          <w:tcPr>
            <w:tcW w:w="1227" w:type="dxa"/>
          </w:tcPr>
          <w:p w:rsidR="0050782E" w:rsidRDefault="0050782E" w:rsidP="00CC7274"/>
        </w:tc>
        <w:tc>
          <w:tcPr>
            <w:tcW w:w="1286" w:type="dxa"/>
            <w:gridSpan w:val="2"/>
          </w:tcPr>
          <w:p w:rsidR="0050782E" w:rsidRDefault="0050782E" w:rsidP="00CC7274"/>
        </w:tc>
        <w:tc>
          <w:tcPr>
            <w:tcW w:w="2846" w:type="dxa"/>
            <w:gridSpan w:val="2"/>
          </w:tcPr>
          <w:p w:rsidR="0050782E" w:rsidRDefault="0050782E" w:rsidP="00CC7274"/>
        </w:tc>
      </w:tr>
      <w:tr w:rsidR="0050782E" w:rsidTr="00A117DC">
        <w:tc>
          <w:tcPr>
            <w:tcW w:w="1574" w:type="dxa"/>
          </w:tcPr>
          <w:p w:rsidR="0050782E" w:rsidRDefault="005078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UTW / RE / PSED</w:t>
            </w:r>
          </w:p>
        </w:tc>
        <w:tc>
          <w:tcPr>
            <w:tcW w:w="1589" w:type="dxa"/>
          </w:tcPr>
          <w:p w:rsidR="0050782E" w:rsidRDefault="0050782E" w:rsidP="00CC7274">
            <w:r>
              <w:t>Different families</w:t>
            </w:r>
          </w:p>
          <w:p w:rsidR="0050782E" w:rsidRDefault="0050782E" w:rsidP="00CC7274">
            <w:r>
              <w:t>People who are special to us</w:t>
            </w:r>
          </w:p>
        </w:tc>
        <w:tc>
          <w:tcPr>
            <w:tcW w:w="1489" w:type="dxa"/>
          </w:tcPr>
          <w:p w:rsidR="0050782E" w:rsidRDefault="0050782E" w:rsidP="00CC7274">
            <w:r>
              <w:t>Role of people in community</w:t>
            </w:r>
          </w:p>
          <w:p w:rsidR="0050782E" w:rsidRDefault="0050782E" w:rsidP="00CC7274">
            <w:r>
              <w:t>Map of local area</w:t>
            </w:r>
          </w:p>
          <w:p w:rsidR="0050782E" w:rsidRDefault="0050782E" w:rsidP="00CC7274">
            <w:r>
              <w:t xml:space="preserve">Which people are special and why? </w:t>
            </w:r>
          </w:p>
        </w:tc>
        <w:tc>
          <w:tcPr>
            <w:tcW w:w="1477" w:type="dxa"/>
          </w:tcPr>
          <w:p w:rsidR="0050782E" w:rsidRDefault="0050782E" w:rsidP="0042614F">
            <w:r>
              <w:t>What is Diwali?</w:t>
            </w:r>
          </w:p>
          <w:p w:rsidR="0050782E" w:rsidRDefault="0050782E" w:rsidP="0042614F">
            <w:r>
              <w:t>Hindus / Sikhs</w:t>
            </w:r>
          </w:p>
        </w:tc>
        <w:tc>
          <w:tcPr>
            <w:tcW w:w="1312" w:type="dxa"/>
          </w:tcPr>
          <w:p w:rsidR="0050782E" w:rsidRDefault="0050782E" w:rsidP="00CC7274">
            <w:r>
              <w:t>Autumn changes</w:t>
            </w:r>
          </w:p>
          <w:p w:rsidR="0050782E" w:rsidRDefault="0050782E" w:rsidP="00CC7274"/>
          <w:p w:rsidR="0050782E" w:rsidRDefault="0050782E" w:rsidP="00CC7274">
            <w:r>
              <w:t>Road Safety – stay bright</w:t>
            </w:r>
          </w:p>
        </w:tc>
        <w:tc>
          <w:tcPr>
            <w:tcW w:w="1374" w:type="dxa"/>
          </w:tcPr>
          <w:p w:rsidR="0050782E" w:rsidRDefault="0050782E" w:rsidP="00CC7274">
            <w:r>
              <w:t>Guy Fawkes</w:t>
            </w:r>
          </w:p>
        </w:tc>
        <w:tc>
          <w:tcPr>
            <w:tcW w:w="2513" w:type="dxa"/>
            <w:gridSpan w:val="3"/>
          </w:tcPr>
          <w:p w:rsidR="0050782E" w:rsidRDefault="0050782E" w:rsidP="00CC7274">
            <w:r>
              <w:t>CIN:</w:t>
            </w:r>
          </w:p>
          <w:p w:rsidR="0050782E" w:rsidRDefault="0050782E" w:rsidP="00CC7274">
            <w:r>
              <w:t>Jesus helping others.</w:t>
            </w:r>
          </w:p>
          <w:p w:rsidR="0050782E" w:rsidRDefault="0050782E" w:rsidP="00CC7274">
            <w:r>
              <w:t>Things we take for granted</w:t>
            </w:r>
          </w:p>
        </w:tc>
        <w:tc>
          <w:tcPr>
            <w:tcW w:w="2846" w:type="dxa"/>
            <w:gridSpan w:val="2"/>
          </w:tcPr>
          <w:p w:rsidR="0050782E" w:rsidRDefault="0050782E" w:rsidP="00CC7274">
            <w:r>
              <w:t>Nativity Story</w:t>
            </w:r>
          </w:p>
        </w:tc>
      </w:tr>
      <w:tr w:rsidR="0050782E" w:rsidTr="00190DCD">
        <w:tc>
          <w:tcPr>
            <w:tcW w:w="1574" w:type="dxa"/>
          </w:tcPr>
          <w:p w:rsidR="0050782E" w:rsidRDefault="005078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UTW: Tech</w:t>
            </w:r>
          </w:p>
        </w:tc>
        <w:tc>
          <w:tcPr>
            <w:tcW w:w="1589" w:type="dxa"/>
          </w:tcPr>
          <w:p w:rsidR="0050782E" w:rsidRDefault="0050782E" w:rsidP="00CC7274">
            <w:r>
              <w:t>Bee bots - coding</w:t>
            </w:r>
          </w:p>
        </w:tc>
        <w:tc>
          <w:tcPr>
            <w:tcW w:w="1489" w:type="dxa"/>
          </w:tcPr>
          <w:p w:rsidR="0050782E" w:rsidRDefault="0050782E" w:rsidP="00CC7274">
            <w:r>
              <w:t>Bee bots-</w:t>
            </w:r>
          </w:p>
          <w:p w:rsidR="0050782E" w:rsidRDefault="0050782E" w:rsidP="00CC7274">
            <w:r>
              <w:t>Coding</w:t>
            </w:r>
          </w:p>
        </w:tc>
        <w:tc>
          <w:tcPr>
            <w:tcW w:w="5419" w:type="dxa"/>
            <w:gridSpan w:val="5"/>
          </w:tcPr>
          <w:p w:rsidR="0050782E" w:rsidRDefault="0050782E" w:rsidP="00CC7274">
            <w:r>
              <w:t xml:space="preserve">Alternate ICT suite / </w:t>
            </w:r>
            <w:proofErr w:type="spellStart"/>
            <w:r>
              <w:t>ipads</w:t>
            </w:r>
            <w:proofErr w:type="spellEnd"/>
            <w:r>
              <w:t xml:space="preserve"> </w:t>
            </w:r>
          </w:p>
          <w:p w:rsidR="0050782E" w:rsidRDefault="0050782E" w:rsidP="00CC7274">
            <w:r>
              <w:t>Suite – using a mouse to draw and use 2 publish / 2 paint, logging in.</w:t>
            </w:r>
          </w:p>
          <w:p w:rsidR="0050782E" w:rsidRDefault="0050782E" w:rsidP="00CC7274">
            <w:proofErr w:type="spellStart"/>
            <w:r>
              <w:t>Ipads</w:t>
            </w:r>
            <w:proofErr w:type="spellEnd"/>
            <w:r>
              <w:t>/easy speaks – ‘the world through our eyes and ears’ taking photos and audio.</w:t>
            </w:r>
          </w:p>
        </w:tc>
        <w:tc>
          <w:tcPr>
            <w:tcW w:w="4103" w:type="dxa"/>
            <w:gridSpan w:val="3"/>
          </w:tcPr>
          <w:p w:rsidR="0050782E" w:rsidRDefault="0050782E" w:rsidP="00CC7274">
            <w:r>
              <w:t xml:space="preserve">Alternate </w:t>
            </w:r>
            <w:proofErr w:type="spellStart"/>
            <w:r>
              <w:t>ipads</w:t>
            </w:r>
            <w:proofErr w:type="spellEnd"/>
            <w:r>
              <w:t xml:space="preserve"> / </w:t>
            </w:r>
            <w:proofErr w:type="spellStart"/>
            <w:r>
              <w:t>beebots</w:t>
            </w:r>
            <w:proofErr w:type="spellEnd"/>
          </w:p>
          <w:p w:rsidR="0050782E" w:rsidRDefault="0050782E" w:rsidP="00CC7274">
            <w:proofErr w:type="spellStart"/>
            <w:r>
              <w:t>Ipads</w:t>
            </w:r>
            <w:proofErr w:type="spellEnd"/>
            <w:r>
              <w:t xml:space="preserve"> - Puppet Pals (story telling)</w:t>
            </w:r>
          </w:p>
          <w:p w:rsidR="0050782E" w:rsidRDefault="0050782E" w:rsidP="00CC7274">
            <w:proofErr w:type="spellStart"/>
            <w:r>
              <w:t>Beebots</w:t>
            </w:r>
            <w:proofErr w:type="spellEnd"/>
            <w:r>
              <w:t xml:space="preserve"> – coding / making own </w:t>
            </w:r>
            <w:proofErr w:type="spellStart"/>
            <w:r>
              <w:t>beebot</w:t>
            </w:r>
            <w:proofErr w:type="spellEnd"/>
            <w:r>
              <w:t xml:space="preserve"> mats / reading</w:t>
            </w:r>
          </w:p>
        </w:tc>
      </w:tr>
      <w:tr w:rsidR="0050782E" w:rsidTr="005500B3">
        <w:tc>
          <w:tcPr>
            <w:tcW w:w="1574" w:type="dxa"/>
          </w:tcPr>
          <w:p w:rsidR="0050782E" w:rsidRDefault="005078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C&amp;L</w:t>
            </w:r>
          </w:p>
        </w:tc>
        <w:tc>
          <w:tcPr>
            <w:tcW w:w="1589" w:type="dxa"/>
          </w:tcPr>
          <w:p w:rsidR="0050782E" w:rsidRDefault="0050782E" w:rsidP="00CC7274">
            <w:r>
              <w:t>Sharing family photos</w:t>
            </w:r>
          </w:p>
        </w:tc>
        <w:tc>
          <w:tcPr>
            <w:tcW w:w="1489" w:type="dxa"/>
          </w:tcPr>
          <w:p w:rsidR="0050782E" w:rsidRDefault="0050782E" w:rsidP="00CC7274">
            <w:r>
              <w:t>What is a question? What do we want to know?</w:t>
            </w:r>
          </w:p>
        </w:tc>
        <w:tc>
          <w:tcPr>
            <w:tcW w:w="1477" w:type="dxa"/>
          </w:tcPr>
          <w:p w:rsidR="0050782E" w:rsidRDefault="0050782E" w:rsidP="0042614F">
            <w:r>
              <w:t>Autumn changes - walk</w:t>
            </w:r>
          </w:p>
        </w:tc>
        <w:tc>
          <w:tcPr>
            <w:tcW w:w="2686" w:type="dxa"/>
            <w:gridSpan w:val="2"/>
          </w:tcPr>
          <w:p w:rsidR="0050782E" w:rsidRDefault="0050782E" w:rsidP="00CC7274">
            <w:r>
              <w:t>Rhyming /poems</w:t>
            </w:r>
          </w:p>
        </w:tc>
        <w:tc>
          <w:tcPr>
            <w:tcW w:w="2513" w:type="dxa"/>
            <w:gridSpan w:val="3"/>
          </w:tcPr>
          <w:p w:rsidR="0050782E" w:rsidRDefault="0050782E" w:rsidP="00CC7274">
            <w:r>
              <w:t>Differences in children around the world</w:t>
            </w:r>
          </w:p>
        </w:tc>
        <w:tc>
          <w:tcPr>
            <w:tcW w:w="2846" w:type="dxa"/>
            <w:gridSpan w:val="2"/>
          </w:tcPr>
          <w:p w:rsidR="0050782E" w:rsidRDefault="001C3970" w:rsidP="00CC7274">
            <w:r>
              <w:t xml:space="preserve">Big Talk / Helicoptering </w:t>
            </w:r>
          </w:p>
        </w:tc>
      </w:tr>
      <w:tr w:rsidR="0050782E" w:rsidTr="0013130A">
        <w:tc>
          <w:tcPr>
            <w:tcW w:w="1574" w:type="dxa"/>
          </w:tcPr>
          <w:p w:rsidR="0050782E" w:rsidRPr="008E5FBF" w:rsidRDefault="0050782E" w:rsidP="00CC7274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EAD</w:t>
            </w:r>
          </w:p>
        </w:tc>
        <w:tc>
          <w:tcPr>
            <w:tcW w:w="1589" w:type="dxa"/>
          </w:tcPr>
          <w:p w:rsidR="0050782E" w:rsidRDefault="0050782E" w:rsidP="00CC7274">
            <w:r>
              <w:t>Collaging</w:t>
            </w:r>
          </w:p>
          <w:p w:rsidR="0050782E" w:rsidRDefault="0050782E" w:rsidP="00CC7274"/>
        </w:tc>
        <w:tc>
          <w:tcPr>
            <w:tcW w:w="1489" w:type="dxa"/>
          </w:tcPr>
          <w:p w:rsidR="0050782E" w:rsidRDefault="0050782E" w:rsidP="00CC7274">
            <w:r>
              <w:t>Junk modelling</w:t>
            </w:r>
          </w:p>
        </w:tc>
        <w:tc>
          <w:tcPr>
            <w:tcW w:w="1477" w:type="dxa"/>
          </w:tcPr>
          <w:p w:rsidR="0050782E" w:rsidRDefault="0050782E" w:rsidP="0042614F">
            <w:r>
              <w:t>Autumn discovery (collect from autumn walk) shape pictures</w:t>
            </w:r>
          </w:p>
        </w:tc>
        <w:tc>
          <w:tcPr>
            <w:tcW w:w="1312" w:type="dxa"/>
          </w:tcPr>
          <w:p w:rsidR="0050782E" w:rsidRDefault="0050782E" w:rsidP="00CC7274">
            <w:r>
              <w:t>Using natural materials</w:t>
            </w:r>
          </w:p>
        </w:tc>
        <w:tc>
          <w:tcPr>
            <w:tcW w:w="6733" w:type="dxa"/>
            <w:gridSpan w:val="6"/>
          </w:tcPr>
          <w:p w:rsidR="0050782E" w:rsidRDefault="0050782E" w:rsidP="00CC7274">
            <w:r>
              <w:t>Using colours /mixing colours</w:t>
            </w:r>
          </w:p>
          <w:p w:rsidR="0050782E" w:rsidRDefault="0050782E" w:rsidP="00CC7274">
            <w:r>
              <w:t>Painting techniques</w:t>
            </w:r>
          </w:p>
          <w:p w:rsidR="0050782E" w:rsidRDefault="0050782E" w:rsidP="00CC7274">
            <w:r>
              <w:t>Pattern</w:t>
            </w:r>
          </w:p>
          <w:p w:rsidR="0050782E" w:rsidRDefault="0050782E" w:rsidP="00CC7274">
            <w:r>
              <w:t>Printing</w:t>
            </w:r>
          </w:p>
        </w:tc>
      </w:tr>
      <w:tr w:rsidR="002A00F5" w:rsidTr="00FE37E1">
        <w:tc>
          <w:tcPr>
            <w:tcW w:w="12824" w:type="dxa"/>
            <w:gridSpan w:val="10"/>
          </w:tcPr>
          <w:p w:rsidR="002A00F5" w:rsidRDefault="002A00F5" w:rsidP="00CC7274">
            <w:bookmarkStart w:id="0" w:name="_GoBack"/>
            <w:bookmarkEnd w:id="0"/>
            <w:r>
              <w:t xml:space="preserve">Continuous provision inside and out is planned weekly around the current interests of the children – topic and other interests. </w:t>
            </w:r>
          </w:p>
        </w:tc>
        <w:tc>
          <w:tcPr>
            <w:tcW w:w="1350" w:type="dxa"/>
          </w:tcPr>
          <w:p w:rsidR="002A00F5" w:rsidRDefault="002A00F5" w:rsidP="00CC7274"/>
        </w:tc>
      </w:tr>
    </w:tbl>
    <w:p w:rsidR="003F0C19" w:rsidRPr="008E5FBF" w:rsidRDefault="00B6333D">
      <w:pPr>
        <w:rPr>
          <w:rFonts w:ascii="SassoonPrimaryInfant" w:hAnsi="SassoonPrimaryInfant"/>
          <w:b/>
          <w:sz w:val="24"/>
          <w:szCs w:val="24"/>
        </w:rPr>
      </w:pPr>
      <w:r w:rsidRPr="008E5FBF">
        <w:rPr>
          <w:rFonts w:ascii="SassoonPrimaryInfant" w:hAnsi="SassoonPrimaryInfant"/>
          <w:b/>
          <w:sz w:val="24"/>
          <w:szCs w:val="24"/>
        </w:rPr>
        <w:t xml:space="preserve"> </w:t>
      </w:r>
    </w:p>
    <w:sectPr w:rsidR="003F0C19" w:rsidRPr="008E5FBF" w:rsidSect="007153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87" w:rsidRDefault="00833B87" w:rsidP="00A03DD8">
      <w:pPr>
        <w:spacing w:after="0" w:line="240" w:lineRule="auto"/>
      </w:pPr>
      <w:r>
        <w:separator/>
      </w:r>
    </w:p>
  </w:endnote>
  <w:endnote w:type="continuationSeparator" w:id="0">
    <w:p w:rsidR="00833B87" w:rsidRDefault="00833B87" w:rsidP="00A0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87" w:rsidRDefault="00833B87" w:rsidP="00A03DD8">
      <w:pPr>
        <w:spacing w:after="0" w:line="240" w:lineRule="auto"/>
      </w:pPr>
      <w:r>
        <w:separator/>
      </w:r>
    </w:p>
  </w:footnote>
  <w:footnote w:type="continuationSeparator" w:id="0">
    <w:p w:rsidR="00833B87" w:rsidRDefault="00833B87" w:rsidP="00A0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44" w:rsidRDefault="002A00F5">
    <w:pPr>
      <w:pStyle w:val="Header"/>
    </w:pPr>
    <w:r>
      <w:t xml:space="preserve">Foundation Stage: Medium Term Planning: Autumn ½ - plans may change dependant on child interest </w:t>
    </w:r>
    <w:proofErr w:type="spellStart"/>
    <w:r>
      <w:t>etc</w:t>
    </w:r>
    <w:proofErr w:type="spellEnd"/>
    <w:r>
      <w:t xml:space="preserve"> </w:t>
    </w:r>
  </w:p>
  <w:p w:rsidR="009B6D44" w:rsidRDefault="009B6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7AF"/>
    <w:multiLevelType w:val="hybridMultilevel"/>
    <w:tmpl w:val="06BCCD10"/>
    <w:lvl w:ilvl="0" w:tplc="F9F00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C78"/>
    <w:multiLevelType w:val="hybridMultilevel"/>
    <w:tmpl w:val="03460EB2"/>
    <w:lvl w:ilvl="0" w:tplc="D0247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F54"/>
    <w:multiLevelType w:val="multilevel"/>
    <w:tmpl w:val="346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754"/>
    <w:multiLevelType w:val="hybridMultilevel"/>
    <w:tmpl w:val="0E308A4E"/>
    <w:lvl w:ilvl="0" w:tplc="74D48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03E9"/>
    <w:multiLevelType w:val="hybridMultilevel"/>
    <w:tmpl w:val="241486A0"/>
    <w:lvl w:ilvl="0" w:tplc="59AEBF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5C9E"/>
    <w:multiLevelType w:val="hybridMultilevel"/>
    <w:tmpl w:val="094866BE"/>
    <w:lvl w:ilvl="0" w:tplc="47866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D2B"/>
    <w:multiLevelType w:val="hybridMultilevel"/>
    <w:tmpl w:val="A27E61D0"/>
    <w:lvl w:ilvl="0" w:tplc="E9E48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4243"/>
    <w:multiLevelType w:val="hybridMultilevel"/>
    <w:tmpl w:val="AEF802E6"/>
    <w:lvl w:ilvl="0" w:tplc="622E19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116C7"/>
    <w:multiLevelType w:val="hybridMultilevel"/>
    <w:tmpl w:val="87347128"/>
    <w:lvl w:ilvl="0" w:tplc="4A66B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F"/>
    <w:rsid w:val="0007004D"/>
    <w:rsid w:val="00097CA2"/>
    <w:rsid w:val="000A6AA3"/>
    <w:rsid w:val="000B01B8"/>
    <w:rsid w:val="000B6F68"/>
    <w:rsid w:val="000C166D"/>
    <w:rsid w:val="000C5F8B"/>
    <w:rsid w:val="000E1918"/>
    <w:rsid w:val="00107A7B"/>
    <w:rsid w:val="00116E52"/>
    <w:rsid w:val="00120060"/>
    <w:rsid w:val="001337D3"/>
    <w:rsid w:val="00143CF9"/>
    <w:rsid w:val="001647F4"/>
    <w:rsid w:val="00173568"/>
    <w:rsid w:val="001804A5"/>
    <w:rsid w:val="001C3970"/>
    <w:rsid w:val="001F4478"/>
    <w:rsid w:val="002015FE"/>
    <w:rsid w:val="00205863"/>
    <w:rsid w:val="00232292"/>
    <w:rsid w:val="002516D5"/>
    <w:rsid w:val="002527BF"/>
    <w:rsid w:val="002535F6"/>
    <w:rsid w:val="002A00F5"/>
    <w:rsid w:val="002D3FD9"/>
    <w:rsid w:val="002E6000"/>
    <w:rsid w:val="0030651B"/>
    <w:rsid w:val="00327CDF"/>
    <w:rsid w:val="0036073C"/>
    <w:rsid w:val="00362425"/>
    <w:rsid w:val="003674D4"/>
    <w:rsid w:val="00367A74"/>
    <w:rsid w:val="00370F52"/>
    <w:rsid w:val="003834ED"/>
    <w:rsid w:val="003C0A72"/>
    <w:rsid w:val="003C7D24"/>
    <w:rsid w:val="003F0C19"/>
    <w:rsid w:val="0040745C"/>
    <w:rsid w:val="0042614F"/>
    <w:rsid w:val="004507F7"/>
    <w:rsid w:val="0045295A"/>
    <w:rsid w:val="004C20AE"/>
    <w:rsid w:val="004D45CE"/>
    <w:rsid w:val="004E23FC"/>
    <w:rsid w:val="004E663C"/>
    <w:rsid w:val="004F02BA"/>
    <w:rsid w:val="0050782E"/>
    <w:rsid w:val="0052479A"/>
    <w:rsid w:val="00526E3A"/>
    <w:rsid w:val="00533370"/>
    <w:rsid w:val="00570EB8"/>
    <w:rsid w:val="005B328F"/>
    <w:rsid w:val="005F7B09"/>
    <w:rsid w:val="006072B8"/>
    <w:rsid w:val="006818A0"/>
    <w:rsid w:val="006B6428"/>
    <w:rsid w:val="006D232B"/>
    <w:rsid w:val="006D6723"/>
    <w:rsid w:val="006F3D7D"/>
    <w:rsid w:val="0071537A"/>
    <w:rsid w:val="00715BAB"/>
    <w:rsid w:val="007343DD"/>
    <w:rsid w:val="007428BC"/>
    <w:rsid w:val="00771BFA"/>
    <w:rsid w:val="007A0B11"/>
    <w:rsid w:val="00812905"/>
    <w:rsid w:val="008309E8"/>
    <w:rsid w:val="00833B87"/>
    <w:rsid w:val="00856BC6"/>
    <w:rsid w:val="0087002B"/>
    <w:rsid w:val="00874E82"/>
    <w:rsid w:val="008C6E3C"/>
    <w:rsid w:val="008E5FBF"/>
    <w:rsid w:val="00905281"/>
    <w:rsid w:val="00910A97"/>
    <w:rsid w:val="009753B8"/>
    <w:rsid w:val="00977C1B"/>
    <w:rsid w:val="0099547D"/>
    <w:rsid w:val="009B12E1"/>
    <w:rsid w:val="009B6D44"/>
    <w:rsid w:val="00A03DD8"/>
    <w:rsid w:val="00A7788D"/>
    <w:rsid w:val="00AF3022"/>
    <w:rsid w:val="00B015EC"/>
    <w:rsid w:val="00B178F2"/>
    <w:rsid w:val="00B5642E"/>
    <w:rsid w:val="00B6333D"/>
    <w:rsid w:val="00B92305"/>
    <w:rsid w:val="00BC351F"/>
    <w:rsid w:val="00BE53F8"/>
    <w:rsid w:val="00BE5A97"/>
    <w:rsid w:val="00C10B45"/>
    <w:rsid w:val="00C120DC"/>
    <w:rsid w:val="00C16598"/>
    <w:rsid w:val="00C65F0C"/>
    <w:rsid w:val="00C871A4"/>
    <w:rsid w:val="00C8757D"/>
    <w:rsid w:val="00CC7274"/>
    <w:rsid w:val="00D05EEE"/>
    <w:rsid w:val="00D22210"/>
    <w:rsid w:val="00D60D97"/>
    <w:rsid w:val="00D739D8"/>
    <w:rsid w:val="00D94067"/>
    <w:rsid w:val="00DC2770"/>
    <w:rsid w:val="00DC61D4"/>
    <w:rsid w:val="00DD0838"/>
    <w:rsid w:val="00DE346D"/>
    <w:rsid w:val="00E4267D"/>
    <w:rsid w:val="00E60404"/>
    <w:rsid w:val="00ED239A"/>
    <w:rsid w:val="00ED2832"/>
    <w:rsid w:val="00F170FA"/>
    <w:rsid w:val="00F23200"/>
    <w:rsid w:val="00F315B9"/>
    <w:rsid w:val="00F31804"/>
    <w:rsid w:val="00F740A9"/>
    <w:rsid w:val="00F803A2"/>
    <w:rsid w:val="00F86A59"/>
    <w:rsid w:val="00F94A13"/>
    <w:rsid w:val="00FB0B76"/>
    <w:rsid w:val="00FB0FCC"/>
    <w:rsid w:val="00FE37E1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83FE6-1BBF-434B-86C7-9EC2ED0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D8"/>
  </w:style>
  <w:style w:type="paragraph" w:styleId="Footer">
    <w:name w:val="footer"/>
    <w:basedOn w:val="Normal"/>
    <w:link w:val="FooterChar"/>
    <w:uiPriority w:val="99"/>
    <w:unhideWhenUsed/>
    <w:rsid w:val="00A0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D8"/>
  </w:style>
  <w:style w:type="paragraph" w:styleId="BalloonText">
    <w:name w:val="Balloon Text"/>
    <w:basedOn w:val="Normal"/>
    <w:link w:val="BalloonTextChar"/>
    <w:uiPriority w:val="99"/>
    <w:semiHidden/>
    <w:unhideWhenUsed/>
    <w:rsid w:val="00A0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Superheroes (Autumn 1)</vt:lpstr>
    </vt:vector>
  </TitlesOfParts>
  <Company>Highcliffe Primary School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Superheroes (Autumn 1)</dc:title>
  <dc:creator>User</dc:creator>
  <cp:lastModifiedBy>Daniel McFarland (DMF)</cp:lastModifiedBy>
  <cp:revision>21</cp:revision>
  <dcterms:created xsi:type="dcterms:W3CDTF">2015-10-16T08:49:00Z</dcterms:created>
  <dcterms:modified xsi:type="dcterms:W3CDTF">2016-10-10T20:39:00Z</dcterms:modified>
</cp:coreProperties>
</file>